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PRAŽSKÉ MATKY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http://www.prazskematky.cz/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razskematk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